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89" w:rsidRPr="00583389" w:rsidRDefault="00583389" w:rsidP="00583389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83389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关于苏大教职工子女托费报销管理办法</w:t>
      </w:r>
    </w:p>
    <w:p w:rsidR="00583389" w:rsidRPr="00583389" w:rsidRDefault="00583389" w:rsidP="00583389">
      <w:pPr>
        <w:widowControl/>
        <w:snapToGrid w:val="0"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为进一步规范管理，经研究决定，后勤管理处调整学校教职工子女入托入园费用报销审核办法，具体办法如下：</w:t>
      </w:r>
      <w:r w:rsidRPr="0058338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 xml:space="preserve">　 一、适用对象：学校在编教职工，符合计划生育政策并具有独生子女证者，双胞胎中的其中一个可享受报销。</w:t>
      </w:r>
    </w:p>
    <w:p w:rsidR="00583389" w:rsidRPr="00583389" w:rsidRDefault="00583389" w:rsidP="00583389">
      <w:pPr>
        <w:widowControl/>
        <w:snapToGrid w:val="0"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二、报销标准：</w:t>
      </w:r>
    </w:p>
    <w:p w:rsidR="00583389" w:rsidRPr="00583389" w:rsidRDefault="00583389" w:rsidP="00583389">
      <w:pPr>
        <w:widowControl/>
        <w:snapToGrid w:val="0"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1、母亲产假结束后，子女寄托于家庭托幼所的费用可到所在街道开具统一收据，凭此收据每月报销120元（2006年9月1日以前每月报销60元）；</w:t>
      </w:r>
    </w:p>
    <w:p w:rsidR="00583389" w:rsidRPr="00583389" w:rsidRDefault="00583389" w:rsidP="00583389">
      <w:pPr>
        <w:widowControl/>
        <w:snapToGrid w:val="0"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2、子女入托入园后的保育教育费按每月200元报销（2006年9月1日前每月报销110元）；</w:t>
      </w:r>
    </w:p>
    <w:p w:rsidR="00583389" w:rsidRPr="00583389" w:rsidRDefault="00583389" w:rsidP="00583389">
      <w:pPr>
        <w:widowControl/>
        <w:snapToGrid w:val="0"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3、以上报销为上半年女方单位报销，下半年男方单位报销（2006年以前为男方单月，女方双月报销）；凭发票，寒假期间报销半个月，暑假期间7月份报销半个月，8月份不报销；</w:t>
      </w:r>
    </w:p>
    <w:p w:rsidR="00583389" w:rsidRPr="00583389" w:rsidRDefault="00583389" w:rsidP="00583389">
      <w:pPr>
        <w:widowControl/>
        <w:snapToGrid w:val="0"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4、烈士子女、解放军边防指战员子女，单亲（丧父或丧母）幼儿的保育教育费，全部由本校家长负担。</w:t>
      </w:r>
    </w:p>
    <w:p w:rsidR="00583389" w:rsidRPr="00583389" w:rsidRDefault="00583389" w:rsidP="00583389">
      <w:pPr>
        <w:widowControl/>
        <w:snapToGrid w:val="0"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 </w:t>
      </w:r>
    </w:p>
    <w:p w:rsidR="00583389" w:rsidRPr="00583389" w:rsidRDefault="00583389" w:rsidP="00583389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 xml:space="preserve">　</w:t>
      </w:r>
      <w:r w:rsidRPr="00583389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报销审核时间：</w:t>
      </w: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每周一全天（寒暑假期间不办理）。</w:t>
      </w:r>
    </w:p>
    <w:p w:rsidR="00583389" w:rsidRPr="00583389" w:rsidRDefault="00583389" w:rsidP="00583389">
      <w:pPr>
        <w:widowControl/>
        <w:snapToGrid w:val="0"/>
        <w:spacing w:before="100" w:beforeAutospacing="1" w:after="100" w:afterAutospacing="1"/>
        <w:ind w:firstLine="27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3389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报销审核地点：</w:t>
      </w:r>
      <w:proofErr w:type="gramStart"/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医</w:t>
      </w:r>
      <w:proofErr w:type="gramEnd"/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保与计划生育科(校本部东吴桥边的</w:t>
      </w:r>
      <w:proofErr w:type="gramStart"/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纯水楼</w:t>
      </w:r>
      <w:proofErr w:type="gramEnd"/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103室)</w:t>
      </w:r>
    </w:p>
    <w:p w:rsidR="00583389" w:rsidRPr="00583389" w:rsidRDefault="00583389" w:rsidP="00583389">
      <w:pPr>
        <w:widowControl/>
        <w:snapToGrid w:val="0"/>
        <w:spacing w:before="100" w:beforeAutospacing="1" w:after="100" w:afterAutospacing="1"/>
        <w:ind w:firstLine="27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3389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报销手续：</w:t>
      </w: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每次报销必须携带工作证、独生子女证、发票到</w:t>
      </w:r>
      <w:proofErr w:type="gramStart"/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医</w:t>
      </w:r>
      <w:proofErr w:type="gramEnd"/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保与计划生育科审批后至财务处报销。</w:t>
      </w:r>
      <w:r w:rsidRPr="0058338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Pr="0058338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 xml:space="preserve">　　</w:t>
      </w:r>
      <w:r w:rsidRPr="00583389">
        <w:rPr>
          <w:rFonts w:ascii="Arial" w:eastAsia="宋体" w:hAnsi="Arial" w:cs="Arial"/>
          <w:color w:val="2F2F2F"/>
          <w:kern w:val="0"/>
          <w:sz w:val="24"/>
          <w:szCs w:val="24"/>
        </w:rPr>
        <w:t xml:space="preserve"> </w:t>
      </w:r>
    </w:p>
    <w:p w:rsidR="002D4D04" w:rsidRPr="00583389" w:rsidRDefault="00583389"/>
    <w:sectPr w:rsidR="002D4D04" w:rsidRPr="00583389" w:rsidSect="00874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3389"/>
    <w:rsid w:val="001005BC"/>
    <w:rsid w:val="002B469C"/>
    <w:rsid w:val="002C079A"/>
    <w:rsid w:val="003C5128"/>
    <w:rsid w:val="00483327"/>
    <w:rsid w:val="00583389"/>
    <w:rsid w:val="006E4E16"/>
    <w:rsid w:val="006F3331"/>
    <w:rsid w:val="00721B39"/>
    <w:rsid w:val="00874521"/>
    <w:rsid w:val="00906312"/>
    <w:rsid w:val="00AB0E7D"/>
    <w:rsid w:val="00C672CE"/>
    <w:rsid w:val="00D1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Soochow University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王静(jwang83)</dc:creator>
  <cp:keywords/>
  <dc:description/>
  <cp:lastModifiedBy>王静(jwang83)</cp:lastModifiedBy>
  <cp:revision>1</cp:revision>
  <dcterms:created xsi:type="dcterms:W3CDTF">2012-05-18T00:47:00Z</dcterms:created>
  <dcterms:modified xsi:type="dcterms:W3CDTF">2012-05-18T00:47:00Z</dcterms:modified>
</cp:coreProperties>
</file>